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年度温州市建筑装饰行业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AAA级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信用企业名单</w:t>
      </w:r>
    </w:p>
    <w:p>
      <w:pPr>
        <w:jc w:val="center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（排名不分先后）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温州市天马建筑装璜工程公司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浙江云艺装饰有限公司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  <w:t>浙江视野环境艺术装饰工程有限公司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浙江东来建设集团有限公司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浙江圣夏装饰设计工程有限公司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浙江新概念装饰设计工程有限公司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浙江万川装饰设计工程有限公司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温州新太阳景观艺术装饰工程有限公司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  <w:t>浙江立高建筑装饰工程有限公司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浙江万邦建筑装饰工程有限公司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一中建设集团有限公司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温州北宸建设有限公司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浙江东晟建设工程有限公司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温州金来建设有限公司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温州乐天建筑装饰有限公司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温州东方装璜工程有限公司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博地建设集团有限公司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温州市长江建筑装饰工程有限公司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浙江艺美建筑装饰工程有限公司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  <w:t>浙江金棕榈建设有限公司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丽园装饰工程有限公司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浙江锦河盛海建筑装饰有限公司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浙江大华幕墙装饰有限公司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温州旭升装饰有限公司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温州市一都建设有限公司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浙江汉斯建筑饰工程有限公司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浙江瑞家装饰工程有限公司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浙江得一年华住宅科技有限公司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浙江添锦建筑装饰工程有限公司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迈斯建筑装饰设计有限公司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新世纪发展集团有限公司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浙江青川装饰集团有限公司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温州市瑞丰装饰工程有限公司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浙江瑞融建设集团有限公司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温州市环美建筑工程有限公司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温州市宏华新型涂料有限公司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温州恒舟装饰有限公司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浙江中升建设有限公司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浙江绿丰园林装饰工程有限公司</w:t>
      </w:r>
    </w:p>
    <w:p>
      <w:pPr>
        <w:ind w:firstLine="560" w:firstLineChars="200"/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温州市洞头石材工程总公司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304BC"/>
    <w:rsid w:val="405B08D1"/>
    <w:rsid w:val="46D3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2020-10-19T03:21:00Z</dcterms:created>
  <dc:creator>Administrator</dc:creator>
  <cp:lastModifiedBy>Administrator</cp:lastModifiedBy>
  <dcterms:modified xsi:type="dcterms:W3CDTF">2020-10-20T02:47:10Z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